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54" w:rsidRPr="00DD7ECB" w:rsidRDefault="00873482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БПОУ ВО </w:t>
      </w:r>
      <w:r w:rsidR="00BB7854"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«Белозерский </w:t>
      </w:r>
      <w:r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индустриально-</w:t>
      </w:r>
      <w:r w:rsidR="00BB7854"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педагогический колледж</w:t>
      </w:r>
      <w:r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им.А.А. Желобовского </w:t>
      </w:r>
      <w:r w:rsidR="00BB7854" w:rsidRPr="00DD7E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»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D7E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образовательного учреждения</w:t>
      </w:r>
    </w:p>
    <w:p w:rsidR="00BB7854" w:rsidRPr="00DD7ECB" w:rsidRDefault="004D0A71" w:rsidP="00DD7ECB">
      <w:pPr>
        <w:keepNext/>
        <w:keepLines/>
        <w:suppressLineNumbers/>
        <w:tabs>
          <w:tab w:val="left" w:pos="95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7EC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075" cy="1647825"/>
            <wp:effectExtent l="19050" t="0" r="9525" b="0"/>
            <wp:docPr id="42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комплекса оценочных средств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i/>
          <w:sz w:val="24"/>
          <w:szCs w:val="24"/>
        </w:rPr>
        <w:t>по учебной дисциплине</w:t>
      </w:r>
    </w:p>
    <w:p w:rsidR="00BB7854" w:rsidRPr="00DD7ECB" w:rsidRDefault="000D416F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Охрана труда</w:t>
      </w: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D0A71" w:rsidRPr="00DD7ECB">
        <w:rPr>
          <w:rFonts w:ascii="Times New Roman" w:eastAsia="Times New Roman" w:hAnsi="Times New Roman" w:cs="Times New Roman"/>
          <w:sz w:val="24"/>
          <w:szCs w:val="24"/>
        </w:rPr>
        <w:t xml:space="preserve"> профессии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Мастер по лесному хозяйству 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873482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г. Белозерск    2015</w:t>
      </w:r>
      <w:r w:rsidR="0028458F"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населенный пункт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73482" w:rsidRPr="00DD7ECB" w:rsidRDefault="00873482" w:rsidP="00DD7EC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Разработчики: </w:t>
      </w: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73482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Б</w:t>
      </w:r>
      <w:r w:rsidR="00873482"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ПОУ </w:t>
      </w: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 «Белозерский </w:t>
      </w:r>
      <w:r w:rsidR="00873482"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индустриально-</w:t>
      </w: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педагогический колледж</w:t>
      </w:r>
      <w:r w:rsidR="00873482"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им.А.А. Желобовского</w:t>
      </w: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    </w:t>
      </w:r>
    </w:p>
    <w:p w:rsidR="00BB7854" w:rsidRPr="00DD7ECB" w:rsidRDefault="00BB7854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</w:t>
      </w:r>
      <w:r w:rsidR="0028458F"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(занимаемая должность)      (инициалы, фамилия)</w:t>
      </w: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мастер п/о                Петров В.А.</w:t>
      </w:r>
    </w:p>
    <w:p w:rsidR="0028458F" w:rsidRPr="00DD7ECB" w:rsidRDefault="0028458F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                                                               (занимаемая должность)      (инициалы, фамилия)</w:t>
      </w:r>
    </w:p>
    <w:p w:rsidR="0028458F" w:rsidRPr="00DD7ECB" w:rsidRDefault="0028458F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A71" w:rsidRPr="00DD7ECB" w:rsidRDefault="004D0A7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58F" w:rsidRPr="00DD7ECB" w:rsidRDefault="0028458F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1E1" w:rsidRPr="00DD7ECB" w:rsidRDefault="008731E1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482" w:rsidRPr="00DD7ECB" w:rsidRDefault="00873482" w:rsidP="00DD7ECB">
      <w:pPr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numPr>
          <w:ilvl w:val="0"/>
          <w:numId w:val="10"/>
        </w:num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DD7ECB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учебной дисциплины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почвоведение .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КОС включает контрольные материалы для проведения текущего контроля и промежуточной аттестации в форме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КОС разработаны на основании положений:</w:t>
      </w:r>
    </w:p>
    <w:p w:rsidR="00873482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</w:p>
    <w:p w:rsidR="00BB7854" w:rsidRPr="00DD7ECB" w:rsidRDefault="00873482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="00BB7854" w:rsidRPr="00DD7ECB">
        <w:rPr>
          <w:rFonts w:ascii="Times New Roman" w:eastAsia="Times New Roman" w:hAnsi="Times New Roman" w:cs="Times New Roman"/>
          <w:i/>
          <w:sz w:val="24"/>
          <w:szCs w:val="24"/>
        </w:rPr>
        <w:t>ПО промежуточной и итоговой аттестации</w:t>
      </w:r>
      <w:r w:rsidR="00BB7854" w:rsidRPr="00DD7E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по </w:t>
      </w:r>
      <w:r w:rsidRPr="00DD7ECB">
        <w:rPr>
          <w:rFonts w:ascii="Times New Roman" w:eastAsia="Times New Roman" w:hAnsi="Times New Roman" w:cs="Times New Roman"/>
          <w:i/>
          <w:sz w:val="24"/>
          <w:szCs w:val="24"/>
        </w:rPr>
        <w:t>профессии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Мастер по лесному хозяйству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DD7ECB">
        <w:rPr>
          <w:rFonts w:ascii="Times New Roman" w:eastAsia="Times New Roman" w:hAnsi="Times New Roman" w:cs="Times New Roman"/>
          <w:i/>
          <w:sz w:val="24"/>
          <w:szCs w:val="24"/>
        </w:rPr>
        <w:t>учебной дисциплины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416F" w:rsidRPr="00DD7ECB">
        <w:rPr>
          <w:rFonts w:ascii="Times New Roman" w:eastAsia="Times New Roman" w:hAnsi="Times New Roman" w:cs="Times New Roman"/>
          <w:sz w:val="24"/>
          <w:szCs w:val="24"/>
          <w:u w:val="single"/>
        </w:rPr>
        <w:t>охрана труда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 xml:space="preserve">2. Перечень </w:t>
      </w:r>
      <w:r w:rsidRPr="00DD7EC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Cs/>
          <w:i/>
          <w:sz w:val="24"/>
          <w:szCs w:val="24"/>
        </w:rPr>
        <w:t>Для паспорта КОС учебной дисциплины</w:t>
      </w:r>
    </w:p>
    <w:tbl>
      <w:tblPr>
        <w:tblW w:w="14603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093"/>
        <w:gridCol w:w="4288"/>
        <w:gridCol w:w="4536"/>
        <w:gridCol w:w="3686"/>
      </w:tblGrid>
      <w:tr w:rsidR="00BB7854" w:rsidRPr="00DD7ECB" w:rsidTr="0028458F">
        <w:trPr>
          <w:trHeight w:val="891"/>
        </w:trPr>
        <w:tc>
          <w:tcPr>
            <w:tcW w:w="2093" w:type="dxa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Код 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 наименование основных показателей оценки результатов (ОПОР)</w:t>
            </w:r>
          </w:p>
        </w:tc>
        <w:tc>
          <w:tcPr>
            <w:tcW w:w="4288" w:type="dxa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Результаты обучения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Код 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 наименование элемента умений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Код 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 наименование элемента знаний</w:t>
            </w:r>
          </w:p>
        </w:tc>
      </w:tr>
      <w:tr w:rsidR="000D416F" w:rsidRPr="00DD7ECB" w:rsidTr="0028458F">
        <w:trPr>
          <w:trHeight w:val="251"/>
        </w:trPr>
        <w:tc>
          <w:tcPr>
            <w:tcW w:w="2093" w:type="dxa"/>
          </w:tcPr>
          <w:p w:rsidR="00F34FEB" w:rsidRPr="00DD7ECB" w:rsidRDefault="00F34FEB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0D416F" w:rsidRPr="00DD7ECB" w:rsidRDefault="00F34FEB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выращиванию семенного материала,  обработке и хранению семян и воспроизводств лесов</w:t>
            </w:r>
            <w:r w:rsidR="009D552C"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соблюдением безопасных приемов туда</w:t>
            </w:r>
          </w:p>
        </w:tc>
        <w:tc>
          <w:tcPr>
            <w:tcW w:w="4288" w:type="dxa"/>
          </w:tcPr>
          <w:p w:rsidR="00D4053F" w:rsidRPr="00DD7ECB" w:rsidRDefault="000D416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У.1 Ориентироваться в системе нормативных правовых актов по охране труда и использовать их в профессиональной деятельности</w:t>
            </w:r>
          </w:p>
          <w:p w:rsidR="000D416F" w:rsidRPr="00DD7ECB" w:rsidRDefault="000D416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З.1 Систему нормативных правовых актов по охране труда</w:t>
            </w:r>
          </w:p>
        </w:tc>
        <w:tc>
          <w:tcPr>
            <w:tcW w:w="45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416F" w:rsidRPr="00DD7ECB" w:rsidRDefault="000D416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У.1 Ориентироваться в системе нормативных правовых актов по охране труда и использовать их в профессиональной деятельности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416F" w:rsidRPr="00DD7ECB" w:rsidRDefault="000D416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З.1 Систему нормативных правовых актов по охране труда</w:t>
            </w:r>
          </w:p>
        </w:tc>
      </w:tr>
      <w:tr w:rsidR="000D416F" w:rsidRPr="00DD7ECB" w:rsidTr="0028458F">
        <w:trPr>
          <w:trHeight w:val="102"/>
        </w:trPr>
        <w:tc>
          <w:tcPr>
            <w:tcW w:w="2093" w:type="dxa"/>
          </w:tcPr>
          <w:p w:rsidR="00F34FEB" w:rsidRPr="00DD7ECB" w:rsidRDefault="00F34FEB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0D416F" w:rsidRPr="00DD7ECB" w:rsidRDefault="00F34FEB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выращиванию семенного материала,  обработке и хранению семян и воспроизводств лесов</w:t>
            </w:r>
            <w:r w:rsidR="009D552C"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соблюдением безопасных </w:t>
            </w:r>
            <w:r w:rsidR="009D552C"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приемов туда</w:t>
            </w:r>
          </w:p>
        </w:tc>
        <w:tc>
          <w:tcPr>
            <w:tcW w:w="4288" w:type="dxa"/>
            <w:tcBorders>
              <w:top w:val="nil"/>
            </w:tcBorders>
          </w:tcPr>
          <w:p w:rsidR="000D416F" w:rsidRPr="00DD7ECB" w:rsidRDefault="00D4053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У.1 Ориентироваться в системе нормативных правовых актов по охране труда и использовать их в профессиональной деятельности </w:t>
            </w:r>
          </w:p>
          <w:p w:rsidR="00D4053F" w:rsidRPr="00DD7ECB" w:rsidRDefault="00D4053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З.2  Структуру системы охраны труда в лесохозяйственной организации</w:t>
            </w:r>
          </w:p>
        </w:tc>
        <w:tc>
          <w:tcPr>
            <w:tcW w:w="45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416F" w:rsidRPr="00DD7ECB" w:rsidRDefault="000D416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У.1 Ориентироваться в системе нормативных правовых актов по охране труда и использовать их в профессиональной деятельности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416F" w:rsidRPr="00DD7ECB" w:rsidRDefault="000D416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З.2  Структуру системы охраны труда в лесохозяйственной организации</w:t>
            </w:r>
          </w:p>
        </w:tc>
      </w:tr>
      <w:tr w:rsidR="000D416F" w:rsidRPr="00DD7ECB" w:rsidTr="0028458F">
        <w:trPr>
          <w:trHeight w:val="1016"/>
        </w:trPr>
        <w:tc>
          <w:tcPr>
            <w:tcW w:w="2093" w:type="dxa"/>
          </w:tcPr>
          <w:p w:rsidR="000D416F" w:rsidRPr="00DD7ECB" w:rsidRDefault="00F34FEB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 Выполнение мероприятий по защите лесов от вредителей, болезней, пожаров</w:t>
            </w:r>
            <w:r w:rsidR="009D552C"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соблюдением безопасных приемов труда</w:t>
            </w:r>
          </w:p>
        </w:tc>
        <w:tc>
          <w:tcPr>
            <w:tcW w:w="4288" w:type="dxa"/>
          </w:tcPr>
          <w:p w:rsidR="000D416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 Выполнять мероприятия по защите работающих и населения от негативных  воздействий вредных производственных факторов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З.3  Источники и способы защиты человека от вредных и опасных производственных факторов</w:t>
            </w:r>
          </w:p>
        </w:tc>
        <w:tc>
          <w:tcPr>
            <w:tcW w:w="45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16F" w:rsidRPr="00DD7ECB" w:rsidRDefault="000D416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 Выполнять мероприятия по защите работающих и населения от негативных  воздействий вредных производственных факторов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16F" w:rsidRPr="00DD7ECB" w:rsidRDefault="000D416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З.3  Источники и способы защиты человека от вредных и опасных производственных факторов</w:t>
            </w:r>
          </w:p>
        </w:tc>
      </w:tr>
      <w:tr w:rsidR="000D416F" w:rsidRPr="00DD7ECB" w:rsidTr="0028458F">
        <w:trPr>
          <w:trHeight w:val="222"/>
        </w:trPr>
        <w:tc>
          <w:tcPr>
            <w:tcW w:w="2093" w:type="dxa"/>
          </w:tcPr>
          <w:p w:rsidR="008731E1" w:rsidRPr="00DD7ECB" w:rsidRDefault="008731E1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1.5 Выполнение лесохозяйственны</w:t>
            </w:r>
            <w:r w:rsidR="009D552C"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мероприятий по лесоустройству </w:t>
            </w:r>
          </w:p>
          <w:p w:rsidR="000D416F" w:rsidRPr="00DD7ECB" w:rsidRDefault="009D552C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соблюдением безопасных приемов труда</w:t>
            </w:r>
          </w:p>
        </w:tc>
        <w:tc>
          <w:tcPr>
            <w:tcW w:w="4288" w:type="dxa"/>
          </w:tcPr>
          <w:p w:rsidR="000D416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 Выполнять мероприятия по защите работающих и населения от негативных  воздействий вредных производственных факторов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З.4 эргономические и психофизиологические основы охраны труда</w:t>
            </w:r>
          </w:p>
        </w:tc>
        <w:tc>
          <w:tcPr>
            <w:tcW w:w="45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16F" w:rsidRPr="00DD7ECB" w:rsidRDefault="000D416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 Выполнять мероприятия по защите работающих и населения от негативных  воздействий вредных производственных факторов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416F" w:rsidRPr="00DD7ECB" w:rsidRDefault="000D416F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З.4 эргономические и психофизиологические основы охраны труда</w:t>
            </w:r>
          </w:p>
        </w:tc>
      </w:tr>
    </w:tbl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bCs/>
          <w:sz w:val="24"/>
          <w:szCs w:val="24"/>
        </w:rPr>
        <w:t>3. Распределение основных показателей оценки результатов по видам аттестации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Cs/>
          <w:i/>
          <w:sz w:val="24"/>
          <w:szCs w:val="24"/>
        </w:rPr>
        <w:t>Для паспорта КОС учебной дисциплины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6"/>
        <w:gridCol w:w="1413"/>
        <w:gridCol w:w="2057"/>
      </w:tblGrid>
      <w:tr w:rsidR="00BB7854" w:rsidRPr="00DD7ECB" w:rsidTr="00BB7854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и наименование элемента умений или знаний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аттестации</w:t>
            </w:r>
          </w:p>
        </w:tc>
      </w:tr>
      <w:tr w:rsidR="00BB7854" w:rsidRPr="00DD7ECB" w:rsidTr="00BB7854">
        <w:trPr>
          <w:trHeight w:val="91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Промежуточная аттестация 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53F" w:rsidRPr="00DD7ECB" w:rsidTr="00D4053F">
        <w:trPr>
          <w:trHeight w:val="645"/>
          <w:jc w:val="center"/>
        </w:trPr>
        <w:tc>
          <w:tcPr>
            <w:tcW w:w="0" w:type="auto"/>
            <w:shd w:val="clear" w:color="auto" w:fill="auto"/>
          </w:tcPr>
          <w:p w:rsidR="00D4053F" w:rsidRPr="00DD7ECB" w:rsidRDefault="00D4053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У.1 Ориентироваться в системе нормативных правовых актов по охране труда и использовать их в профессиональной деятельности</w:t>
            </w:r>
          </w:p>
        </w:tc>
        <w:tc>
          <w:tcPr>
            <w:tcW w:w="1413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053F" w:rsidRPr="00DD7ECB" w:rsidTr="00D4053F">
        <w:trPr>
          <w:trHeight w:val="690"/>
          <w:jc w:val="center"/>
        </w:trPr>
        <w:tc>
          <w:tcPr>
            <w:tcW w:w="0" w:type="auto"/>
            <w:shd w:val="clear" w:color="auto" w:fill="auto"/>
          </w:tcPr>
          <w:p w:rsidR="00D4053F" w:rsidRPr="00DD7ECB" w:rsidRDefault="00D4053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 Выполнять мероприятия по защите работающих и населения от негативных воздействий вредных производственных факторов</w:t>
            </w:r>
          </w:p>
        </w:tc>
        <w:tc>
          <w:tcPr>
            <w:tcW w:w="1413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057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D4053F" w:rsidRPr="00DD7ECB" w:rsidTr="00D4053F">
        <w:trPr>
          <w:trHeight w:val="570"/>
          <w:jc w:val="center"/>
        </w:trPr>
        <w:tc>
          <w:tcPr>
            <w:tcW w:w="0" w:type="auto"/>
            <w:shd w:val="clear" w:color="auto" w:fill="auto"/>
          </w:tcPr>
          <w:p w:rsidR="00D4053F" w:rsidRPr="00DD7ECB" w:rsidRDefault="00D4053F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З.1 Систему нормативных правовых актов по охране труда</w:t>
            </w:r>
          </w:p>
        </w:tc>
        <w:tc>
          <w:tcPr>
            <w:tcW w:w="1413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057" w:type="dxa"/>
            <w:shd w:val="clear" w:color="auto" w:fill="auto"/>
          </w:tcPr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053F" w:rsidRPr="00DD7ECB" w:rsidRDefault="00D4053F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03D3" w:rsidRPr="00DD7ECB" w:rsidTr="002603D3">
        <w:trPr>
          <w:trHeight w:val="495"/>
          <w:jc w:val="center"/>
        </w:trPr>
        <w:tc>
          <w:tcPr>
            <w:tcW w:w="0" w:type="auto"/>
            <w:shd w:val="clear" w:color="auto" w:fill="auto"/>
          </w:tcPr>
          <w:p w:rsidR="002603D3" w:rsidRPr="00DD7ECB" w:rsidRDefault="002603D3" w:rsidP="00D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З.2 Структуру системы охраны труда в лесохозяйственной организации</w:t>
            </w:r>
          </w:p>
        </w:tc>
        <w:tc>
          <w:tcPr>
            <w:tcW w:w="1413" w:type="dxa"/>
            <w:shd w:val="clear" w:color="auto" w:fill="auto"/>
          </w:tcPr>
          <w:p w:rsidR="002603D3" w:rsidRPr="00DD7ECB" w:rsidRDefault="002603D3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03D3" w:rsidRPr="00DD7ECB" w:rsidRDefault="002603D3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057" w:type="dxa"/>
            <w:shd w:val="clear" w:color="auto" w:fill="auto"/>
          </w:tcPr>
          <w:p w:rsidR="002603D3" w:rsidRPr="00DD7ECB" w:rsidRDefault="002603D3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603D3" w:rsidRPr="00DD7ECB" w:rsidRDefault="002603D3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603D3" w:rsidRPr="00DD7ECB" w:rsidTr="003B2D52">
        <w:trPr>
          <w:trHeight w:val="660"/>
          <w:jc w:val="center"/>
        </w:trPr>
        <w:tc>
          <w:tcPr>
            <w:tcW w:w="0" w:type="auto"/>
            <w:shd w:val="clear" w:color="auto" w:fill="auto"/>
          </w:tcPr>
          <w:p w:rsidR="002603D3" w:rsidRPr="00DD7ECB" w:rsidRDefault="003B2D52" w:rsidP="00DD7ECB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З.3 Источники и способы защиты человека от вредных и опасных производственных факторов</w:t>
            </w:r>
          </w:p>
        </w:tc>
        <w:tc>
          <w:tcPr>
            <w:tcW w:w="1413" w:type="dxa"/>
            <w:shd w:val="clear" w:color="auto" w:fill="auto"/>
          </w:tcPr>
          <w:p w:rsidR="002603D3" w:rsidRPr="00DD7ECB" w:rsidRDefault="003B2D52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057" w:type="dxa"/>
            <w:shd w:val="clear" w:color="auto" w:fill="auto"/>
          </w:tcPr>
          <w:p w:rsidR="002603D3" w:rsidRPr="00DD7ECB" w:rsidRDefault="002603D3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2D52" w:rsidRPr="00DD7ECB" w:rsidRDefault="003B2D52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3B2D52" w:rsidRPr="00DD7ECB" w:rsidTr="003B2D52">
        <w:trPr>
          <w:trHeight w:val="480"/>
          <w:jc w:val="center"/>
        </w:trPr>
        <w:tc>
          <w:tcPr>
            <w:tcW w:w="0" w:type="auto"/>
            <w:shd w:val="clear" w:color="auto" w:fill="auto"/>
          </w:tcPr>
          <w:p w:rsidR="003B2D52" w:rsidRPr="00DD7ECB" w:rsidRDefault="003B2D52" w:rsidP="00DD7ECB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З.4  эргономические и психофизиологические основы охраны труда</w:t>
            </w:r>
          </w:p>
        </w:tc>
        <w:tc>
          <w:tcPr>
            <w:tcW w:w="1413" w:type="dxa"/>
            <w:shd w:val="clear" w:color="auto" w:fill="auto"/>
          </w:tcPr>
          <w:p w:rsidR="003B2D52" w:rsidRPr="00DD7ECB" w:rsidRDefault="003B2D52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2D52" w:rsidRPr="00DD7ECB" w:rsidRDefault="003B2D52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057" w:type="dxa"/>
            <w:shd w:val="clear" w:color="auto" w:fill="auto"/>
          </w:tcPr>
          <w:p w:rsidR="003B2D52" w:rsidRPr="00DD7ECB" w:rsidRDefault="003B2D52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</w:tbl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 xml:space="preserve">Кодификатор контрольных заданий 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6139"/>
        <w:gridCol w:w="2127"/>
      </w:tblGrid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Метод/форма контроля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Код контрольного задания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Реферативное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Расчетная задача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Поисковая задача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задача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задача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программирование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Тест, тестовое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письменный экзамен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Ролевое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Исследовательское задание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ВКР дипломный проект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квалификационная работа СПО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ВКР дипломная работа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квалификационная работа СПО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ВКР письменная экзаменационная работа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квалификационная работа НПО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B7854" w:rsidRPr="00DD7ECB" w:rsidTr="00BB7854">
        <w:trPr>
          <w:jc w:val="center"/>
        </w:trPr>
        <w:tc>
          <w:tcPr>
            <w:tcW w:w="4394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ВКР</w:t>
            </w:r>
          </w:p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практическая квалификационная работа</w:t>
            </w:r>
          </w:p>
        </w:tc>
        <w:tc>
          <w:tcPr>
            <w:tcW w:w="6139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квалификационная работа НПО</w:t>
            </w:r>
          </w:p>
        </w:tc>
        <w:tc>
          <w:tcPr>
            <w:tcW w:w="2127" w:type="dxa"/>
            <w:shd w:val="clear" w:color="auto" w:fill="auto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Содержательно-компетентностная матрица оценочных средств текущего контроля </w:t>
      </w:r>
      <w:r w:rsidRPr="00DD7ECB">
        <w:rPr>
          <w:rFonts w:ascii="Times New Roman" w:eastAsia="Times New Roman" w:hAnsi="Times New Roman" w:cs="Times New Roman"/>
          <w:sz w:val="24"/>
          <w:szCs w:val="24"/>
        </w:rPr>
        <w:t>(распределение типов и количества контрольных задани</w:t>
      </w:r>
      <w:r w:rsidR="00F6771E" w:rsidRPr="00DD7ECB">
        <w:rPr>
          <w:rFonts w:ascii="Times New Roman" w:eastAsia="Times New Roman" w:hAnsi="Times New Roman" w:cs="Times New Roman"/>
          <w:sz w:val="24"/>
          <w:szCs w:val="24"/>
        </w:rPr>
        <w:t>й по элементам знаний и умений)</w:t>
      </w: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i/>
          <w:sz w:val="24"/>
          <w:szCs w:val="24"/>
        </w:rPr>
        <w:t>Для паспорта КОС учебной дисциплины</w:t>
      </w:r>
    </w:p>
    <w:p w:rsidR="002602F3" w:rsidRPr="00DD7ECB" w:rsidRDefault="002602F3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02F3" w:rsidRPr="00DD7ECB" w:rsidRDefault="002602F3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02F3" w:rsidRPr="00DD7ECB" w:rsidRDefault="002602F3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Ind w:w="-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9"/>
        <w:gridCol w:w="457"/>
        <w:gridCol w:w="617"/>
        <w:gridCol w:w="517"/>
        <w:gridCol w:w="656"/>
        <w:gridCol w:w="457"/>
        <w:gridCol w:w="566"/>
        <w:gridCol w:w="653"/>
        <w:gridCol w:w="1018"/>
        <w:gridCol w:w="6"/>
        <w:gridCol w:w="230"/>
        <w:gridCol w:w="6"/>
        <w:gridCol w:w="644"/>
        <w:gridCol w:w="419"/>
        <w:gridCol w:w="414"/>
        <w:gridCol w:w="336"/>
        <w:gridCol w:w="413"/>
        <w:gridCol w:w="426"/>
        <w:gridCol w:w="336"/>
        <w:gridCol w:w="555"/>
        <w:gridCol w:w="502"/>
      </w:tblGrid>
      <w:tr w:rsidR="000550C6" w:rsidRPr="00DD7ECB" w:rsidTr="000550C6">
        <w:trPr>
          <w:trHeight w:val="451"/>
          <w:jc w:val="center"/>
        </w:trPr>
        <w:tc>
          <w:tcPr>
            <w:tcW w:w="40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учебного материала </w:t>
            </w:r>
          </w:p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программе УД</w:t>
            </w:r>
          </w:p>
        </w:tc>
        <w:tc>
          <w:tcPr>
            <w:tcW w:w="4630" w:type="dxa"/>
            <w:gridSpan w:val="9"/>
            <w:tcBorders>
              <w:bottom w:val="single" w:sz="4" w:space="0" w:color="auto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контрольного задания</w:t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9"/>
            <w:tcBorders>
              <w:bottom w:val="single" w:sz="4" w:space="0" w:color="auto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контрольных заданий по типам</w:t>
            </w:r>
          </w:p>
        </w:tc>
      </w:tr>
      <w:tr w:rsidR="000550C6" w:rsidRPr="00DD7ECB" w:rsidTr="000550C6">
        <w:trPr>
          <w:trHeight w:val="230"/>
          <w:jc w:val="center"/>
        </w:trPr>
        <w:tc>
          <w:tcPr>
            <w:tcW w:w="4089" w:type="dxa"/>
            <w:vMerge/>
            <w:shd w:val="clear" w:color="auto" w:fill="auto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617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 1</w:t>
            </w:r>
          </w:p>
        </w:tc>
        <w:tc>
          <w:tcPr>
            <w:tcW w:w="425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З.2</w:t>
            </w:r>
          </w:p>
        </w:tc>
        <w:tc>
          <w:tcPr>
            <w:tcW w:w="656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377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450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У.2</w:t>
            </w:r>
          </w:p>
        </w:tc>
        <w:tc>
          <w:tcPr>
            <w:tcW w:w="653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1018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981" w:type="dxa"/>
            <w:gridSpan w:val="10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  <w:vMerge/>
            <w:shd w:val="clear" w:color="auto" w:fill="auto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  <w:shd w:val="clear" w:color="auto" w:fill="auto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 Тема Введение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 Тема 1.1 Промышленная санитария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6E2F3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18" w:type="dxa"/>
            <w:vAlign w:val="center"/>
          </w:tcPr>
          <w:p w:rsidR="000550C6" w:rsidRPr="00DD7ECB" w:rsidRDefault="006E2F3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 Тема 1.2. Производственный травматизм и его профилактика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D904DD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0" w:type="dxa"/>
            <w:vAlign w:val="center"/>
          </w:tcPr>
          <w:p w:rsidR="000550C6" w:rsidRPr="00DD7ECB" w:rsidRDefault="00D904DD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 Тема 1.3.  Требования техники безопасности при выполнении лесосечных и лесохозяйственных работ</w:t>
            </w:r>
            <w:r w:rsidR="006E2F34"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лесохозяйственной организации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D904DD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56" w:type="dxa"/>
            <w:vAlign w:val="center"/>
          </w:tcPr>
          <w:p w:rsidR="000550C6" w:rsidRPr="00DD7ECB" w:rsidRDefault="00D904DD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 Тема 1.4 Охрана труда на лесоустроительных работах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 Тема 1.5 Меры пожарной безопасности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0C6" w:rsidRPr="00DD7ECB" w:rsidTr="000550C6">
        <w:trPr>
          <w:jc w:val="center"/>
        </w:trPr>
        <w:tc>
          <w:tcPr>
            <w:tcW w:w="4089" w:type="dxa"/>
            <w:vMerge w:val="restart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C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</w:tcBorders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0550C6" w:rsidRPr="00DD7ECB" w:rsidRDefault="000550C6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854" w:rsidRPr="00DD7ECB" w:rsidTr="000550C6">
        <w:trPr>
          <w:jc w:val="center"/>
        </w:trPr>
        <w:tc>
          <w:tcPr>
            <w:tcW w:w="4089" w:type="dxa"/>
            <w:vMerge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1" w:type="dxa"/>
            <w:gridSpan w:val="20"/>
            <w:vAlign w:val="center"/>
          </w:tcPr>
          <w:p w:rsidR="00BB7854" w:rsidRPr="00DD7ECB" w:rsidRDefault="00BB7854" w:rsidP="00DD7EC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854" w:rsidRPr="00DD7ECB" w:rsidRDefault="00BB7854" w:rsidP="00DD7E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ECB" w:rsidRDefault="00BB7854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D7ECB" w:rsidSect="00BB78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D7ECB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B7854" w:rsidRPr="00DD7ECB" w:rsidRDefault="00DD7ECB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Материалы для промежуточной аттестации</w:t>
      </w:r>
    </w:p>
    <w:p w:rsidR="00DD7ECB" w:rsidRPr="00DD7ECB" w:rsidRDefault="00DD7ECB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ECB" w:rsidRPr="00DD7ECB" w:rsidRDefault="00DD7ECB" w:rsidP="00DD7ECB">
      <w:pPr>
        <w:shd w:val="clear" w:color="auto" w:fill="FFFFFF"/>
        <w:spacing w:before="48" w:line="269" w:lineRule="exact"/>
        <w:ind w:left="-540" w:firstLine="54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D7EC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Тестовые задания по теме: «Инструктаж по охране труда» </w:t>
      </w:r>
    </w:p>
    <w:p w:rsidR="00DD7ECB" w:rsidRPr="00DD7ECB" w:rsidRDefault="00DD7ECB" w:rsidP="00DD7ECB">
      <w:pPr>
        <w:shd w:val="clear" w:color="auto" w:fill="FFFFFF"/>
        <w:spacing w:before="48" w:line="269" w:lineRule="exact"/>
        <w:ind w:left="-540" w:firstLine="54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D7ECB" w:rsidRPr="00DD7ECB" w:rsidRDefault="00DD7ECB" w:rsidP="00DD7ECB">
      <w:pPr>
        <w:shd w:val="clear" w:color="auto" w:fill="FFFFFF"/>
        <w:spacing w:before="48" w:line="269" w:lineRule="exact"/>
        <w:ind w:left="-540" w:firstLine="540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Цель:  Проверить уровень знаний по изученному разделу.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>Инструкция по выполнению работы.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>На выполнение  теста   отводится 15 минут.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 xml:space="preserve"> 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>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</w:t>
      </w:r>
      <w:r w:rsidRPr="00DD7ECB">
        <w:rPr>
          <w:rFonts w:ascii="Times New Roman" w:hAnsi="Times New Roman" w:cs="Times New Roman"/>
          <w:color w:val="000000"/>
        </w:rPr>
        <w:softHyphen/>
        <w:t>рены. К пропущенным заданиям можно будет вернуться, если останется время.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>За каждый правильный ответ   дается один   балл. Баллы, полученные вами за все выполненные задания, суммируются. Постарайтесь выполнить как можно больше заданий и набрать как можно больше баллов.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1</w:t>
      </w:r>
      <w:r w:rsidRPr="00DD7ECB">
        <w:rPr>
          <w:rFonts w:ascii="Times New Roman" w:hAnsi="Times New Roman" w:cs="Times New Roman"/>
          <w:color w:val="000000"/>
          <w:w w:val="96"/>
        </w:rPr>
        <w:t>.</w:t>
      </w:r>
      <w:r w:rsidRPr="00DD7ECB">
        <w:rPr>
          <w:rFonts w:ascii="Times New Roman" w:hAnsi="Times New Roman" w:cs="Times New Roman"/>
        </w:rPr>
        <w:t xml:space="preserve"> Какой вид инструктажа по охране труда необходимо провести с работниками перед производством работ, на которые оформляется наряд – допуск?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А. Целевой;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Б. Внеплановый;</w:t>
      </w:r>
    </w:p>
    <w:p w:rsidR="00DD7ECB" w:rsidRPr="00DD7ECB" w:rsidRDefault="00DD7ECB" w:rsidP="00DD7ECB">
      <w:pPr>
        <w:shd w:val="clear" w:color="auto" w:fill="FFFFFF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В. Первичный на рабочем месте.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883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1"/>
        </w:rPr>
        <w:t xml:space="preserve">2.  Обязательно    ли    проведение    инструктажа    при    выдаче    работникам    таких </w:t>
      </w:r>
      <w:r w:rsidRPr="00DD7ECB">
        <w:rPr>
          <w:rFonts w:ascii="Times New Roman" w:hAnsi="Times New Roman" w:cs="Times New Roman"/>
          <w:color w:val="000000"/>
          <w:spacing w:val="-1"/>
        </w:rPr>
        <w:t xml:space="preserve">средств индивидуальной защиты как респираторы, противогазы, предохранительные </w:t>
      </w:r>
      <w:r w:rsidRPr="00DD7ECB">
        <w:rPr>
          <w:rFonts w:ascii="Times New Roman" w:hAnsi="Times New Roman" w:cs="Times New Roman"/>
          <w:color w:val="000000"/>
          <w:spacing w:val="1"/>
        </w:rPr>
        <w:t>пояса и обучение правилам пользования этими СИЗ?</w:t>
      </w:r>
    </w:p>
    <w:p w:rsidR="00DD7ECB" w:rsidRPr="00DD7ECB" w:rsidRDefault="00DD7ECB" w:rsidP="00DD7ECB">
      <w:pPr>
        <w:shd w:val="clear" w:color="auto" w:fill="FFFFFF"/>
        <w:tabs>
          <w:tab w:val="left" w:leader="hyphen" w:pos="768"/>
        </w:tabs>
        <w:spacing w:line="274" w:lineRule="exact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1"/>
        </w:rPr>
        <w:t>А.  Нет, не обязательно, т.к. проводится инструктаж на рабочем месте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576" w:firstLine="540"/>
        <w:rPr>
          <w:rFonts w:ascii="Times New Roman" w:hAnsi="Times New Roman" w:cs="Times New Roman"/>
          <w:color w:val="000000"/>
          <w:spacing w:val="3"/>
        </w:rPr>
      </w:pPr>
      <w:r w:rsidRPr="00DD7ECB">
        <w:rPr>
          <w:rFonts w:ascii="Times New Roman" w:hAnsi="Times New Roman" w:cs="Times New Roman"/>
          <w:color w:val="000000"/>
          <w:spacing w:val="3"/>
        </w:rPr>
        <w:t>Б.  Это не входит в обязанности руководителя    работ.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576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3"/>
        </w:rPr>
        <w:t>В.  Д</w:t>
      </w:r>
      <w:r w:rsidRPr="00DD7ECB">
        <w:rPr>
          <w:rFonts w:ascii="Times New Roman" w:hAnsi="Times New Roman" w:cs="Times New Roman"/>
          <w:color w:val="000000"/>
          <w:spacing w:val="5"/>
        </w:rPr>
        <w:t>а, обязательно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576" w:firstLine="540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0"/>
        </w:rPr>
        <w:t>3.</w:t>
      </w:r>
      <w:r w:rsidRPr="00DD7ECB">
        <w:rPr>
          <w:rFonts w:ascii="Times New Roman" w:hAnsi="Times New Roman" w:cs="Times New Roman"/>
          <w:color w:val="000000"/>
        </w:rPr>
        <w:t xml:space="preserve">     К</w:t>
      </w:r>
      <w:r w:rsidRPr="00DD7ECB">
        <w:rPr>
          <w:rFonts w:ascii="Times New Roman" w:hAnsi="Times New Roman" w:cs="Times New Roman"/>
          <w:color w:val="000000"/>
          <w:spacing w:val="-1"/>
        </w:rPr>
        <w:t>то из перечисленных лиц должен проводить первичный, повторный, внеплановый и целевой инструктажи по безопасности труда?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576" w:firstLine="540"/>
        <w:rPr>
          <w:rFonts w:ascii="Times New Roman" w:hAnsi="Times New Roman" w:cs="Times New Roman"/>
          <w:color w:val="000000"/>
          <w:spacing w:val="6"/>
        </w:rPr>
      </w:pPr>
      <w:r w:rsidRPr="00DD7ECB">
        <w:rPr>
          <w:rFonts w:ascii="Times New Roman" w:hAnsi="Times New Roman" w:cs="Times New Roman"/>
          <w:color w:val="000000"/>
        </w:rPr>
        <w:t>А. И</w:t>
      </w:r>
      <w:r w:rsidRPr="00DD7ECB">
        <w:rPr>
          <w:rFonts w:ascii="Times New Roman" w:hAnsi="Times New Roman" w:cs="Times New Roman"/>
          <w:color w:val="000000"/>
          <w:spacing w:val="6"/>
        </w:rPr>
        <w:t>нженер по охране труда.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right="576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-4"/>
        </w:rPr>
        <w:t>Б. Непосредственный руководитель работ</w:t>
      </w:r>
    </w:p>
    <w:p w:rsidR="00DD7ECB" w:rsidRPr="00DD7ECB" w:rsidRDefault="00DD7ECB" w:rsidP="00DD7ECB">
      <w:pPr>
        <w:shd w:val="clear" w:color="auto" w:fill="FFFFFF"/>
        <w:tabs>
          <w:tab w:val="left" w:pos="355"/>
        </w:tabs>
        <w:spacing w:line="278" w:lineRule="exact"/>
        <w:ind w:left="-540" w:firstLine="540"/>
        <w:rPr>
          <w:rFonts w:ascii="Times New Roman" w:hAnsi="Times New Roman" w:cs="Times New Roman"/>
          <w:color w:val="000000"/>
          <w:spacing w:val="3"/>
        </w:rPr>
      </w:pPr>
      <w:r w:rsidRPr="00DD7ECB">
        <w:rPr>
          <w:rFonts w:ascii="Times New Roman" w:hAnsi="Times New Roman" w:cs="Times New Roman"/>
          <w:color w:val="000000"/>
          <w:spacing w:val="3"/>
        </w:rPr>
        <w:t>В. Уполномоченный по охране труда.</w:t>
      </w:r>
    </w:p>
    <w:p w:rsidR="00DD7ECB" w:rsidRPr="00DD7ECB" w:rsidRDefault="00DD7ECB" w:rsidP="00DD7ECB">
      <w:pPr>
        <w:shd w:val="clear" w:color="auto" w:fill="FFFFFF"/>
        <w:tabs>
          <w:tab w:val="left" w:pos="355"/>
        </w:tabs>
        <w:spacing w:line="278" w:lineRule="exact"/>
        <w:ind w:left="-540" w:firstLine="540"/>
        <w:rPr>
          <w:rFonts w:ascii="Times New Roman" w:hAnsi="Times New Roman" w:cs="Times New Roman"/>
          <w:color w:val="000000"/>
          <w:spacing w:val="3"/>
        </w:rPr>
      </w:pPr>
      <w:r w:rsidRPr="00DD7ECB">
        <w:rPr>
          <w:rFonts w:ascii="Times New Roman" w:hAnsi="Times New Roman" w:cs="Times New Roman"/>
          <w:color w:val="000000"/>
          <w:spacing w:val="-12"/>
        </w:rPr>
        <w:t xml:space="preserve">4.  </w:t>
      </w:r>
      <w:r w:rsidRPr="00DD7ECB">
        <w:rPr>
          <w:rFonts w:ascii="Times New Roman" w:hAnsi="Times New Roman" w:cs="Times New Roman"/>
          <w:color w:val="000000"/>
          <w:spacing w:val="-1"/>
        </w:rPr>
        <w:t>В каком случае работник, получивший первичный инструктаж на рабочем месте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firstLine="540"/>
        <w:rPr>
          <w:rFonts w:ascii="Times New Roman" w:hAnsi="Times New Roman" w:cs="Times New Roman"/>
          <w:color w:val="000000"/>
        </w:rPr>
      </w:pPr>
      <w:r w:rsidRPr="00DD7ECB">
        <w:rPr>
          <w:rFonts w:ascii="Times New Roman" w:hAnsi="Times New Roman" w:cs="Times New Roman"/>
          <w:color w:val="000000"/>
        </w:rPr>
        <w:t>допускается к самостоятельной работе?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firstLine="540"/>
        <w:rPr>
          <w:rFonts w:ascii="Times New Roman" w:hAnsi="Times New Roman" w:cs="Times New Roman"/>
          <w:color w:val="000000"/>
        </w:rPr>
      </w:pPr>
      <w:r w:rsidRPr="00DD7ECB">
        <w:rPr>
          <w:rFonts w:ascii="Times New Roman" w:hAnsi="Times New Roman" w:cs="Times New Roman"/>
          <w:color w:val="000000"/>
        </w:rPr>
        <w:t>А.После стажировки под руководством лиц, назначенных приказом   по подразделению,</w:t>
      </w:r>
    </w:p>
    <w:p w:rsidR="00DD7ECB" w:rsidRPr="00DD7ECB" w:rsidRDefault="00DD7ECB" w:rsidP="00DD7ECB">
      <w:pPr>
        <w:shd w:val="clear" w:color="auto" w:fill="FFFFFF"/>
        <w:spacing w:line="274" w:lineRule="exact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</w:rPr>
        <w:t>Б. П</w:t>
      </w:r>
      <w:r w:rsidRPr="00DD7ECB">
        <w:rPr>
          <w:rFonts w:ascii="Times New Roman" w:hAnsi="Times New Roman" w:cs="Times New Roman"/>
          <w:color w:val="000000"/>
          <w:spacing w:val="-1"/>
        </w:rPr>
        <w:t xml:space="preserve">роверки теоретических знаний и приобретенных навыков безопасных способов работы </w:t>
      </w:r>
    </w:p>
    <w:p w:rsidR="00DD7ECB" w:rsidRPr="00DD7ECB" w:rsidRDefault="00DD7ECB" w:rsidP="00DD7ECB">
      <w:pPr>
        <w:shd w:val="clear" w:color="auto" w:fill="FFFFFF"/>
        <w:tabs>
          <w:tab w:val="left" w:leader="hyphen" w:pos="1411"/>
        </w:tabs>
        <w:spacing w:line="274" w:lineRule="exact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7"/>
        </w:rPr>
        <w:lastRenderedPageBreak/>
        <w:t xml:space="preserve">В.Работник, получивший первичный инструктаж по безопасности труда на </w:t>
      </w:r>
      <w:r w:rsidRPr="00DD7ECB">
        <w:rPr>
          <w:rFonts w:ascii="Times New Roman" w:hAnsi="Times New Roman" w:cs="Times New Roman"/>
          <w:color w:val="000000"/>
          <w:spacing w:val="3"/>
        </w:rPr>
        <w:t xml:space="preserve">        рабочем месте, допускается к самостоятельной работе</w:t>
      </w:r>
      <w:r w:rsidRPr="00DD7ECB">
        <w:rPr>
          <w:rFonts w:ascii="Times New Roman" w:hAnsi="Times New Roman" w:cs="Times New Roman"/>
        </w:rPr>
        <w:t>.</w:t>
      </w:r>
    </w:p>
    <w:p w:rsidR="00DD7ECB" w:rsidRPr="00DD7ECB" w:rsidRDefault="00DD7ECB" w:rsidP="00DD7ECB">
      <w:pPr>
        <w:shd w:val="clear" w:color="auto" w:fill="FFFFFF"/>
        <w:tabs>
          <w:tab w:val="left" w:leader="hyphen" w:pos="1411"/>
        </w:tabs>
        <w:spacing w:line="274" w:lineRule="exact"/>
        <w:ind w:left="-540" w:firstLine="540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3"/>
        </w:rPr>
        <w:t>5. В организации имели место 2 несчастных случая. Что целесообразно предпринять в</w:t>
      </w:r>
      <w:r w:rsidRPr="00DD7ECB">
        <w:rPr>
          <w:rFonts w:ascii="Times New Roman" w:hAnsi="Times New Roman" w:cs="Times New Roman"/>
        </w:rPr>
        <w:t xml:space="preserve"> </w:t>
      </w:r>
      <w:r w:rsidRPr="00DD7ECB">
        <w:rPr>
          <w:rFonts w:ascii="Times New Roman" w:hAnsi="Times New Roman" w:cs="Times New Roman"/>
          <w:color w:val="000000"/>
          <w:spacing w:val="1"/>
        </w:rPr>
        <w:t>такой ситуации по проведению инструктажей?</w:t>
      </w:r>
      <w:r w:rsidRPr="00DD7ECB">
        <w:rPr>
          <w:rFonts w:ascii="Times New Roman" w:hAnsi="Times New Roman" w:cs="Times New Roman"/>
          <w:color w:val="000000"/>
          <w:spacing w:val="1"/>
        </w:rPr>
        <w:br/>
      </w:r>
      <w:r w:rsidRPr="00DD7ECB">
        <w:rPr>
          <w:rFonts w:ascii="Times New Roman" w:hAnsi="Times New Roman" w:cs="Times New Roman"/>
          <w:color w:val="000000"/>
        </w:rPr>
        <w:t xml:space="preserve">         А. Целесообразно обратить внимание на качество проведения    инструктажей</w:t>
      </w:r>
      <w:r w:rsidRPr="00DD7ECB">
        <w:rPr>
          <w:rFonts w:ascii="Times New Roman" w:hAnsi="Times New Roman" w:cs="Times New Roman"/>
          <w:color w:val="000000"/>
          <w:spacing w:val="-1"/>
        </w:rPr>
        <w:t>.</w:t>
      </w:r>
    </w:p>
    <w:p w:rsidR="00DD7ECB" w:rsidRPr="00DD7ECB" w:rsidRDefault="00DD7ECB" w:rsidP="00DD7ECB">
      <w:pPr>
        <w:shd w:val="clear" w:color="auto" w:fill="FFFFFF"/>
        <w:tabs>
          <w:tab w:val="left" w:leader="hyphen" w:pos="1411"/>
        </w:tabs>
        <w:spacing w:line="274" w:lineRule="exact"/>
        <w:ind w:left="-540" w:firstLine="540"/>
        <w:rPr>
          <w:rFonts w:ascii="Times New Roman" w:hAnsi="Times New Roman" w:cs="Times New Roman"/>
          <w:color w:val="000000"/>
          <w:spacing w:val="-2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 xml:space="preserve">Б. Целесообразно провести инструктажи с работниками тех участков, где   произошли </w:t>
      </w:r>
      <w:r w:rsidRPr="00DD7ECB">
        <w:rPr>
          <w:rFonts w:ascii="Times New Roman" w:hAnsi="Times New Roman" w:cs="Times New Roman"/>
          <w:color w:val="000000"/>
          <w:spacing w:val="-2"/>
        </w:rPr>
        <w:t xml:space="preserve">      несчастные случаи.</w:t>
      </w:r>
    </w:p>
    <w:p w:rsidR="00DD7ECB" w:rsidRPr="00DD7ECB" w:rsidRDefault="00DD7ECB" w:rsidP="00DD7ECB">
      <w:pPr>
        <w:shd w:val="clear" w:color="auto" w:fill="FFFFFF"/>
        <w:tabs>
          <w:tab w:val="left" w:leader="hyphen" w:pos="1411"/>
        </w:tabs>
        <w:spacing w:line="274" w:lineRule="exact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iCs/>
          <w:color w:val="000000"/>
          <w:spacing w:val="4"/>
        </w:rPr>
        <w:t>В.Ц</w:t>
      </w:r>
      <w:r w:rsidRPr="00DD7ECB">
        <w:rPr>
          <w:rFonts w:ascii="Times New Roman" w:hAnsi="Times New Roman" w:cs="Times New Roman"/>
          <w:color w:val="000000"/>
          <w:spacing w:val="4"/>
        </w:rPr>
        <w:t>елесообразно и то и другое</w:t>
      </w:r>
      <w:r w:rsidRPr="00DD7ECB">
        <w:rPr>
          <w:rFonts w:ascii="Times New Roman" w:hAnsi="Times New Roman" w:cs="Times New Roman"/>
        </w:rPr>
        <w:t>.</w:t>
      </w:r>
    </w:p>
    <w:p w:rsidR="00DD7ECB" w:rsidRPr="00DD7ECB" w:rsidRDefault="00DD7ECB" w:rsidP="00DD7ECB">
      <w:pPr>
        <w:shd w:val="clear" w:color="auto" w:fill="FFFFFF"/>
        <w:tabs>
          <w:tab w:val="left" w:leader="hyphen" w:pos="1411"/>
        </w:tabs>
        <w:spacing w:line="274" w:lineRule="exact"/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9"/>
        </w:rPr>
        <w:t>6.  Перед производством какого вида работ должен производиться с работниками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141" w:firstLine="540"/>
        <w:rPr>
          <w:rFonts w:ascii="Times New Roman" w:hAnsi="Times New Roman" w:cs="Times New Roman"/>
          <w:color w:val="000000"/>
        </w:rPr>
      </w:pPr>
      <w:r w:rsidRPr="00DD7ECB">
        <w:rPr>
          <w:rFonts w:ascii="Times New Roman" w:hAnsi="Times New Roman" w:cs="Times New Roman"/>
          <w:color w:val="000000"/>
        </w:rPr>
        <w:t>целевой инструктаж по безопасности  труда?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97" w:firstLine="540"/>
        <w:rPr>
          <w:rFonts w:ascii="Times New Roman" w:hAnsi="Times New Roman" w:cs="Times New Roman"/>
          <w:color w:val="000000"/>
          <w:spacing w:val="1"/>
        </w:rPr>
      </w:pPr>
      <w:r w:rsidRPr="00DD7ECB">
        <w:rPr>
          <w:rFonts w:ascii="Times New Roman" w:hAnsi="Times New Roman" w:cs="Times New Roman"/>
          <w:color w:val="000000"/>
          <w:spacing w:val="1"/>
        </w:rPr>
        <w:t>А. Перед производством работ в ночное время.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97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  <w:color w:val="000000"/>
          <w:spacing w:val="1"/>
        </w:rPr>
        <w:t>Б. Перед производством работ в праздничные и выходные дни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1142" w:firstLine="540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3"/>
        </w:rPr>
        <w:t xml:space="preserve">В.При выполнении разовых работ, не связанных с прямыми       обязанностями по </w:t>
      </w:r>
      <w:r w:rsidRPr="00DD7ECB">
        <w:rPr>
          <w:rFonts w:ascii="Times New Roman" w:hAnsi="Times New Roman" w:cs="Times New Roman"/>
          <w:color w:val="000000"/>
        </w:rPr>
        <w:t xml:space="preserve">специальности; при производстве работ, на которые оформляется наряд-допуск, </w:t>
      </w:r>
      <w:r w:rsidRPr="00DD7ECB">
        <w:rPr>
          <w:rFonts w:ascii="Times New Roman" w:hAnsi="Times New Roman" w:cs="Times New Roman"/>
          <w:color w:val="000000"/>
          <w:spacing w:val="-1"/>
        </w:rPr>
        <w:t>разрешение</w:t>
      </w:r>
    </w:p>
    <w:p w:rsidR="00DD7ECB" w:rsidRPr="00DD7ECB" w:rsidRDefault="00DD7ECB" w:rsidP="00DD7ECB">
      <w:pPr>
        <w:shd w:val="clear" w:color="auto" w:fill="FFFFFF"/>
        <w:spacing w:line="269" w:lineRule="exact"/>
        <w:ind w:right="1142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7. Как часто проводится повторный инструктаж?</w:t>
      </w:r>
    </w:p>
    <w:p w:rsidR="00DD7ECB" w:rsidRPr="00DD7ECB" w:rsidRDefault="00DD7ECB" w:rsidP="00DD7ECB">
      <w:pPr>
        <w:shd w:val="clear" w:color="auto" w:fill="FFFFFF"/>
        <w:spacing w:line="269" w:lineRule="exact"/>
        <w:ind w:right="1142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А. Один раз в полгода.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1142" w:firstLine="540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Б. Один раз в квартал.</w:t>
      </w:r>
    </w:p>
    <w:p w:rsidR="00DD7ECB" w:rsidRPr="00DD7ECB" w:rsidRDefault="00DD7ECB" w:rsidP="00DD7ECB">
      <w:pPr>
        <w:shd w:val="clear" w:color="auto" w:fill="FFFFFF"/>
        <w:spacing w:line="269" w:lineRule="exact"/>
        <w:ind w:left="-540" w:right="1142" w:firstLine="540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В. Один раз в год.</w:t>
      </w:r>
    </w:p>
    <w:p w:rsidR="00DD7ECB" w:rsidRPr="00DD7ECB" w:rsidRDefault="00DD7ECB" w:rsidP="00DD7ECB">
      <w:pPr>
        <w:shd w:val="clear" w:color="auto" w:fill="FFFFFF"/>
        <w:spacing w:line="269" w:lineRule="exact"/>
        <w:ind w:right="1142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  <w:color w:val="000000"/>
          <w:spacing w:val="-1"/>
        </w:rPr>
        <w:t>8 . С кем проводится первичный инструктаж на рабочем месте?</w:t>
      </w:r>
    </w:p>
    <w:p w:rsidR="00DD7ECB" w:rsidRPr="00DD7ECB" w:rsidRDefault="00DD7ECB" w:rsidP="00DD7ECB">
      <w:pPr>
        <w:shd w:val="clear" w:color="auto" w:fill="FFFFFF"/>
        <w:spacing w:line="269" w:lineRule="exact"/>
        <w:ind w:right="1142"/>
        <w:jc w:val="both"/>
        <w:rPr>
          <w:rFonts w:ascii="Times New Roman" w:hAnsi="Times New Roman" w:cs="Times New Roman"/>
          <w:color w:val="000000"/>
          <w:spacing w:val="-1"/>
        </w:rPr>
      </w:pPr>
      <w:r w:rsidRPr="00DD7ECB">
        <w:rPr>
          <w:rFonts w:ascii="Times New Roman" w:hAnsi="Times New Roman" w:cs="Times New Roman"/>
        </w:rPr>
        <w:t>А. Со всеми вновь поступающими на работу.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Б. При переводе с одного рабочего места на другое.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В. При изменении технологии и условий труда на рабочем месте.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Г. Все перечисленное выше.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9. С какой целью проводится первичный инструктаж на рабочем месте?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А. Обучить безопасным приемам работы.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Б. Обучить безопасным приемам работы и проверить знания техники   безопасности.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В. Напомнить правила техники безопасности.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 xml:space="preserve"> 10.   Где регистрируются инструктажи по техники безопасности?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>А. В журнале регистрации инструктажей.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 xml:space="preserve"> Б. В личной  книге мастера.</w:t>
      </w:r>
    </w:p>
    <w:p w:rsidR="00DD7ECB" w:rsidRPr="00DD7ECB" w:rsidRDefault="00DD7ECB" w:rsidP="00DD7ECB">
      <w:pPr>
        <w:ind w:left="-540" w:firstLine="540"/>
        <w:rPr>
          <w:rFonts w:ascii="Times New Roman" w:hAnsi="Times New Roman" w:cs="Times New Roman"/>
        </w:rPr>
      </w:pPr>
      <w:r w:rsidRPr="00DD7ECB">
        <w:rPr>
          <w:rFonts w:ascii="Times New Roman" w:hAnsi="Times New Roman" w:cs="Times New Roman"/>
        </w:rPr>
        <w:t xml:space="preserve"> В. В трудовом договоре.</w:t>
      </w:r>
    </w:p>
    <w:p w:rsidR="00DD7ECB" w:rsidRPr="00DD7ECB" w:rsidRDefault="00DD7ECB" w:rsidP="00DD7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ECB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DD7ECB" w:rsidRPr="00DD7ECB" w:rsidRDefault="00DD7ECB" w:rsidP="00DD7ECB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my-MM"/>
        </w:rPr>
      </w:pPr>
      <w:r w:rsidRPr="00DD7ECB">
        <w:rPr>
          <w:rFonts w:ascii="Times New Roman" w:hAnsi="Times New Roman" w:cs="Times New Roman"/>
          <w:b/>
          <w:bCs/>
          <w:sz w:val="28"/>
          <w:szCs w:val="28"/>
          <w:lang w:bidi="my-MM"/>
        </w:rPr>
        <w:lastRenderedPageBreak/>
        <w:t xml:space="preserve"> </w:t>
      </w:r>
    </w:p>
    <w:p w:rsidR="00DD7ECB" w:rsidRPr="00DD7ECB" w:rsidRDefault="00DD7ECB" w:rsidP="00DD7ECB">
      <w:pPr>
        <w:jc w:val="both"/>
        <w:rPr>
          <w:rFonts w:ascii="Times New Roman" w:hAnsi="Times New Roman" w:cs="Times New Roman"/>
          <w:sz w:val="28"/>
          <w:szCs w:val="28"/>
          <w:lang w:bidi="my-MM"/>
        </w:rPr>
      </w:pPr>
      <w:r w:rsidRPr="00DD7ECB">
        <w:rPr>
          <w:rFonts w:ascii="Times New Roman" w:hAnsi="Times New Roman" w:cs="Times New Roman"/>
          <w:sz w:val="28"/>
          <w:szCs w:val="28"/>
          <w:lang w:bidi="my-MM"/>
        </w:rPr>
        <w:t>За правильный ответ на каждое задание части 1 ставится 1 балл, неверный ответ или ответ отсутствует – 0 баллов.</w:t>
      </w:r>
    </w:p>
    <w:p w:rsidR="00DD7ECB" w:rsidRPr="00DD7ECB" w:rsidRDefault="00DD7ECB" w:rsidP="00DD7EC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D7EC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427"/>
        <w:gridCol w:w="427"/>
        <w:gridCol w:w="427"/>
        <w:gridCol w:w="425"/>
        <w:gridCol w:w="546"/>
        <w:gridCol w:w="425"/>
        <w:gridCol w:w="425"/>
        <w:gridCol w:w="425"/>
        <w:gridCol w:w="359"/>
        <w:gridCol w:w="496"/>
      </w:tblGrid>
      <w:tr w:rsidR="00DD7ECB" w:rsidRPr="00DD7ECB" w:rsidTr="00A51212">
        <w:tc>
          <w:tcPr>
            <w:tcW w:w="1224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5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D7ECB" w:rsidRPr="00DD7ECB" w:rsidTr="00A51212">
        <w:tc>
          <w:tcPr>
            <w:tcW w:w="1224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7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5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DD7ECB" w:rsidRPr="00DD7ECB" w:rsidRDefault="00DD7ECB" w:rsidP="00A5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E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D7ECB" w:rsidRPr="00DD7ECB" w:rsidRDefault="00DD7ECB" w:rsidP="00DD7ECB">
      <w:pPr>
        <w:shd w:val="clear" w:color="auto" w:fill="FFFFFF"/>
        <w:spacing w:line="269" w:lineRule="exact"/>
        <w:ind w:left="1134" w:right="-1"/>
        <w:rPr>
          <w:rFonts w:ascii="Times New Roman" w:hAnsi="Times New Roman" w:cs="Times New Roman"/>
        </w:rPr>
      </w:pPr>
    </w:p>
    <w:p w:rsidR="00DD7ECB" w:rsidRPr="00DD7ECB" w:rsidRDefault="00DD7ECB" w:rsidP="00DD7ECB">
      <w:pPr>
        <w:rPr>
          <w:rFonts w:ascii="Times New Roman" w:hAnsi="Times New Roman" w:cs="Times New Roman"/>
        </w:rPr>
      </w:pPr>
    </w:p>
    <w:p w:rsidR="00DD7ECB" w:rsidRPr="00DD7ECB" w:rsidRDefault="00DD7ECB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ECB" w:rsidRPr="00DD7ECB" w:rsidRDefault="00DD7ECB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ECB" w:rsidRPr="00DD7ECB" w:rsidRDefault="00DD7ECB" w:rsidP="00DD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Какой инструктаж даёт допуск к работе?</w:t>
      </w:r>
    </w:p>
    <w:p w:rsidR="00DD7ECB" w:rsidRPr="00DD7ECB" w:rsidRDefault="00DD7ECB" w:rsidP="00DD7ECB">
      <w:pPr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Изобразите схему   валки  дерева в заданном направлении.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№2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Травма получена в состоянии алкогольного опьянения, будет ли она считаться производственной?</w:t>
      </w:r>
    </w:p>
    <w:p w:rsidR="00DD7ECB" w:rsidRPr="00DD7ECB" w:rsidRDefault="00DD7ECB" w:rsidP="00DD7ECB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Заполнить журнал первичного инструктажа.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№3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1. Когда травма, полученная на производстве, производственной не считается?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2. Заполнить в технологической карте раздел «охрана труда»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№4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Правила техники безопасности перед началом работы для машиниста трелёвочных машин.</w:t>
      </w:r>
    </w:p>
    <w:p w:rsidR="00DD7ECB" w:rsidRPr="00DD7ECB" w:rsidRDefault="00DD7ECB" w:rsidP="00DD7ECB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Заполнить акт о несчастном случае.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№5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ECB" w:rsidRPr="00DD7ECB" w:rsidRDefault="00DD7ECB" w:rsidP="00DD7ECB">
      <w:pPr>
        <w:numPr>
          <w:ilvl w:val="0"/>
          <w:numId w:val="2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С какой целью составляется акт о н/сл и хранится длительное время?</w:t>
      </w:r>
    </w:p>
    <w:p w:rsidR="00DD7ECB" w:rsidRPr="00DD7ECB" w:rsidRDefault="00DD7ECB" w:rsidP="00DD7ECB">
      <w:pPr>
        <w:numPr>
          <w:ilvl w:val="0"/>
          <w:numId w:val="2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Когда лесосека считается подготовленной к работе?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№6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ECB" w:rsidRPr="00DD7ECB" w:rsidRDefault="00DD7ECB" w:rsidP="00DD7ECB">
      <w:pPr>
        <w:numPr>
          <w:ilvl w:val="0"/>
          <w:numId w:val="29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Требования к трелёвочному волоку.</w:t>
      </w:r>
    </w:p>
    <w:p w:rsidR="00DD7ECB" w:rsidRPr="00DD7ECB" w:rsidRDefault="00DD7ECB" w:rsidP="00DD7ECB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Перечислить требования к технологии валки дерева</w:t>
      </w:r>
    </w:p>
    <w:p w:rsidR="00DD7ECB" w:rsidRPr="00DD7ECB" w:rsidRDefault="00DD7ECB" w:rsidP="00DD7ECB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Глубина подпила</w:t>
      </w:r>
    </w:p>
    <w:p w:rsidR="00DD7ECB" w:rsidRPr="00DD7ECB" w:rsidRDefault="00DD7ECB" w:rsidP="00DD7ECB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Угол подпила</w:t>
      </w:r>
    </w:p>
    <w:p w:rsidR="00DD7ECB" w:rsidRPr="00DD7ECB" w:rsidRDefault="00DD7ECB" w:rsidP="00DD7ECB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720" w:firstLine="414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 xml:space="preserve"> Размер подпила 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lastRenderedPageBreak/>
        <w:t>Билет №7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Какую роль играет степень вины пострадавшего при оплате больничного?</w:t>
      </w:r>
    </w:p>
    <w:p w:rsidR="00DD7ECB" w:rsidRPr="00DD7ECB" w:rsidRDefault="00DD7ECB" w:rsidP="00DD7ECB">
      <w:pPr>
        <w:numPr>
          <w:ilvl w:val="0"/>
          <w:numId w:val="3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Заполнить журнал регистрации вводного инструктажа.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№8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Порядок въезда в опасную зону валки и её обозначение.</w:t>
      </w:r>
    </w:p>
    <w:p w:rsidR="00DD7ECB" w:rsidRPr="00DD7ECB" w:rsidRDefault="00DD7ECB" w:rsidP="00DD7ECB">
      <w:pPr>
        <w:numPr>
          <w:ilvl w:val="0"/>
          <w:numId w:val="3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Можно ли считать травму производственной, если она произошла: во время обеда, перед началом или окончанием работы?</w:t>
      </w:r>
    </w:p>
    <w:p w:rsidR="00DD7ECB" w:rsidRPr="00DD7ECB" w:rsidRDefault="00DD7ECB" w:rsidP="00DD7ECB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№9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 w:firstLine="436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1. Правила чокеровки хлыстов за вершину и комли.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2.  В какой срок нужно сообщить о полученной травме?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№10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. Технологическая карта на лесосечные работы.</w:t>
      </w:r>
    </w:p>
    <w:p w:rsidR="00DD7ECB" w:rsidRPr="00DD7ECB" w:rsidRDefault="00DD7ECB" w:rsidP="00DD7E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а. Кто составляет и утверждает технологическую карту.</w:t>
      </w:r>
    </w:p>
    <w:p w:rsidR="00DD7ECB" w:rsidRPr="00DD7ECB" w:rsidRDefault="00DD7ECB" w:rsidP="00DD7E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б.  С какой  целью составляют технологическую карту.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  2.  Поведение работника при н/сл.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№11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   . </w:t>
      </w:r>
    </w:p>
    <w:p w:rsidR="00DD7ECB" w:rsidRPr="00DD7ECB" w:rsidRDefault="00DD7ECB" w:rsidP="00DD7ECB">
      <w:pPr>
        <w:numPr>
          <w:ilvl w:val="0"/>
          <w:numId w:val="2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Как можно предотвратить воздействие на человека вредных и опасных факторов?</w:t>
      </w:r>
    </w:p>
    <w:p w:rsidR="00DD7ECB" w:rsidRPr="00DD7ECB" w:rsidRDefault="00DD7ECB" w:rsidP="00DD7ECB">
      <w:pPr>
        <w:numPr>
          <w:ilvl w:val="0"/>
          <w:numId w:val="2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Меры безопасности при работе на механизмах.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№12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Перечислить мероприятия по обеспечению безопасных условий труда</w:t>
      </w:r>
    </w:p>
    <w:p w:rsidR="00DD7ECB" w:rsidRPr="00DD7ECB" w:rsidRDefault="00DD7ECB" w:rsidP="00DD7ECB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При каких погодных условиях запрещена валка леса?</w:t>
      </w:r>
    </w:p>
    <w:p w:rsidR="00DD7ECB" w:rsidRPr="00DD7ECB" w:rsidRDefault="00DD7ECB" w:rsidP="00DD7ECB">
      <w:pPr>
        <w:pStyle w:val="a3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№13</w:t>
      </w: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Где запрещается сбор семян и шишек.</w:t>
      </w:r>
    </w:p>
    <w:p w:rsidR="00DD7ECB" w:rsidRPr="00DD7ECB" w:rsidRDefault="00DD7ECB" w:rsidP="00DD7ECB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Как следует поступить с расследованием несчастного случая, если</w:t>
      </w: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DD7EC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нетрудоспособность наступила не сразу?</w:t>
      </w: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№14</w:t>
      </w: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Техника  безопасности во время работы шишкосушилки.</w:t>
      </w:r>
    </w:p>
    <w:p w:rsidR="00DD7ECB" w:rsidRPr="00DD7ECB" w:rsidRDefault="00DD7ECB" w:rsidP="00DD7ECB">
      <w:pPr>
        <w:pStyle w:val="a3"/>
        <w:numPr>
          <w:ilvl w:val="0"/>
          <w:numId w:val="3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Заполнить акт о несчастном случае.</w:t>
      </w: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lastRenderedPageBreak/>
        <w:t>Билет №15</w:t>
      </w: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numPr>
          <w:ilvl w:val="0"/>
          <w:numId w:val="3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Какие меры предосторожности необходимо соблюдать при работе с пестицидами?</w:t>
      </w:r>
    </w:p>
    <w:p w:rsidR="00DD7ECB" w:rsidRPr="00DD7ECB" w:rsidRDefault="00DD7ECB" w:rsidP="00DD7ECB">
      <w:pPr>
        <w:numPr>
          <w:ilvl w:val="0"/>
          <w:numId w:val="3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Кто осуществляет административно – общественный контроль по охране труда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№16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numPr>
          <w:ilvl w:val="0"/>
          <w:numId w:val="3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Какие работы должны быть выполнены перед началом разработки лесосеки?</w:t>
      </w:r>
    </w:p>
    <w:p w:rsidR="00DD7ECB" w:rsidRPr="00DD7ECB" w:rsidRDefault="00DD7ECB" w:rsidP="00DD7ECB">
      <w:pPr>
        <w:numPr>
          <w:ilvl w:val="0"/>
          <w:numId w:val="3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Какие профзаболевания характерны для лесовода?</w:t>
      </w:r>
    </w:p>
    <w:p w:rsidR="00DD7ECB" w:rsidRPr="00DD7ECB" w:rsidRDefault="00DD7ECB" w:rsidP="00DD7E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Билет №17</w:t>
      </w:r>
    </w:p>
    <w:p w:rsidR="00DD7ECB" w:rsidRPr="00DD7ECB" w:rsidRDefault="00DD7ECB" w:rsidP="00DD7E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ECB">
        <w:rPr>
          <w:rFonts w:ascii="Times New Roman" w:eastAsia="Calibri" w:hAnsi="Times New Roman" w:cs="Times New Roman"/>
          <w:sz w:val="24"/>
          <w:szCs w:val="24"/>
        </w:rPr>
        <w:t>При каких условиях запрещается сбор семян и шишек.</w:t>
      </w:r>
    </w:p>
    <w:p w:rsidR="00DD7ECB" w:rsidRPr="00DD7ECB" w:rsidRDefault="00DD7ECB" w:rsidP="00DD7ECB">
      <w:pPr>
        <w:tabs>
          <w:tab w:val="left" w:pos="-6379"/>
          <w:tab w:val="left" w:pos="-6237"/>
          <w:tab w:val="left" w:pos="-4111"/>
          <w:tab w:val="left" w:pos="42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>2. Составить протокол опроса очевидцев несчастного случая.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pStyle w:val="a3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ECB" w:rsidRPr="00DD7ECB" w:rsidRDefault="00DD7ECB" w:rsidP="00DD7ECB">
      <w:pPr>
        <w:shd w:val="clear" w:color="auto" w:fill="FFFFFF"/>
        <w:tabs>
          <w:tab w:val="left" w:pos="426"/>
        </w:tabs>
        <w:spacing w:after="0" w:line="240" w:lineRule="auto"/>
        <w:ind w:left="245" w:right="461" w:firstLine="326"/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</w:pPr>
      <w:r w:rsidRPr="00DD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ECB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DD7ECB" w:rsidRPr="00DD7ECB" w:rsidRDefault="00DD7ECB" w:rsidP="00DD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D7ECB" w:rsidRPr="00DD7ECB" w:rsidSect="00DD7EC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DF2" w:rsidRDefault="00131DF2" w:rsidP="00BB7854">
      <w:pPr>
        <w:spacing w:after="0" w:line="240" w:lineRule="auto"/>
      </w:pPr>
      <w:r>
        <w:separator/>
      </w:r>
    </w:p>
  </w:endnote>
  <w:endnote w:type="continuationSeparator" w:id="0">
    <w:p w:rsidR="00131DF2" w:rsidRDefault="00131DF2" w:rsidP="00B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DF2" w:rsidRDefault="00131DF2" w:rsidP="00BB7854">
      <w:pPr>
        <w:spacing w:after="0" w:line="240" w:lineRule="auto"/>
      </w:pPr>
      <w:r>
        <w:separator/>
      </w:r>
    </w:p>
  </w:footnote>
  <w:footnote w:type="continuationSeparator" w:id="0">
    <w:p w:rsidR="00131DF2" w:rsidRDefault="00131DF2" w:rsidP="00BB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ECBAB0"/>
    <w:lvl w:ilvl="0">
      <w:numFmt w:val="decimal"/>
      <w:lvlText w:val="*"/>
      <w:lvlJc w:val="left"/>
    </w:lvl>
  </w:abstractNum>
  <w:abstractNum w:abstractNumId="1">
    <w:nsid w:val="0275665E"/>
    <w:multiLevelType w:val="hybridMultilevel"/>
    <w:tmpl w:val="CC72E4BE"/>
    <w:lvl w:ilvl="0" w:tplc="8BC8F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3E640F"/>
    <w:multiLevelType w:val="hybridMultilevel"/>
    <w:tmpl w:val="EFA4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0C47"/>
    <w:multiLevelType w:val="hybridMultilevel"/>
    <w:tmpl w:val="A1804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A583C"/>
    <w:multiLevelType w:val="hybridMultilevel"/>
    <w:tmpl w:val="E1E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4609A"/>
    <w:multiLevelType w:val="hybridMultilevel"/>
    <w:tmpl w:val="82B0F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A84D8E"/>
    <w:multiLevelType w:val="hybridMultilevel"/>
    <w:tmpl w:val="35321774"/>
    <w:lvl w:ilvl="0" w:tplc="2884C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052C1"/>
    <w:multiLevelType w:val="hybridMultilevel"/>
    <w:tmpl w:val="158C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213F"/>
    <w:multiLevelType w:val="hybridMultilevel"/>
    <w:tmpl w:val="35A2FC32"/>
    <w:lvl w:ilvl="0" w:tplc="C9E01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86EDA"/>
    <w:multiLevelType w:val="hybridMultilevel"/>
    <w:tmpl w:val="4C9EAEB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190E58A3"/>
    <w:multiLevelType w:val="hybridMultilevel"/>
    <w:tmpl w:val="32A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F45A8"/>
    <w:multiLevelType w:val="hybridMultilevel"/>
    <w:tmpl w:val="F022C75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FEA13BB"/>
    <w:multiLevelType w:val="hybridMultilevel"/>
    <w:tmpl w:val="E48A22D4"/>
    <w:lvl w:ilvl="0" w:tplc="8BC8F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B117EE"/>
    <w:multiLevelType w:val="hybridMultilevel"/>
    <w:tmpl w:val="800E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D2748"/>
    <w:multiLevelType w:val="hybridMultilevel"/>
    <w:tmpl w:val="79BA4054"/>
    <w:lvl w:ilvl="0" w:tplc="2884C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E61B5"/>
    <w:multiLevelType w:val="hybridMultilevel"/>
    <w:tmpl w:val="DCFC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85CA0"/>
    <w:multiLevelType w:val="hybridMultilevel"/>
    <w:tmpl w:val="5AEA1784"/>
    <w:lvl w:ilvl="0" w:tplc="FD681DF2">
      <w:start w:val="1"/>
      <w:numFmt w:val="decimal"/>
      <w:lvlText w:val="%1."/>
      <w:lvlJc w:val="center"/>
      <w:pPr>
        <w:tabs>
          <w:tab w:val="num" w:pos="357"/>
        </w:tabs>
        <w:ind w:left="357" w:hanging="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563F7"/>
    <w:multiLevelType w:val="hybridMultilevel"/>
    <w:tmpl w:val="0D1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C7E12"/>
    <w:multiLevelType w:val="hybridMultilevel"/>
    <w:tmpl w:val="42A047AC"/>
    <w:lvl w:ilvl="0" w:tplc="83C48916">
      <w:start w:val="2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D2141B"/>
    <w:multiLevelType w:val="hybridMultilevel"/>
    <w:tmpl w:val="08D06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3C794F"/>
    <w:multiLevelType w:val="singleLevel"/>
    <w:tmpl w:val="465C97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1F2CAE"/>
    <w:multiLevelType w:val="hybridMultilevel"/>
    <w:tmpl w:val="34E6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85994"/>
    <w:multiLevelType w:val="hybridMultilevel"/>
    <w:tmpl w:val="CBB6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4479"/>
    <w:multiLevelType w:val="hybridMultilevel"/>
    <w:tmpl w:val="0FCC63C6"/>
    <w:lvl w:ilvl="0" w:tplc="DC76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FD7645"/>
    <w:multiLevelType w:val="hybridMultilevel"/>
    <w:tmpl w:val="800E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5609A"/>
    <w:multiLevelType w:val="hybridMultilevel"/>
    <w:tmpl w:val="0CCC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467CE"/>
    <w:multiLevelType w:val="hybridMultilevel"/>
    <w:tmpl w:val="064E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60A8C"/>
    <w:multiLevelType w:val="hybridMultilevel"/>
    <w:tmpl w:val="8244C864"/>
    <w:lvl w:ilvl="0" w:tplc="528C32D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E33D43"/>
    <w:multiLevelType w:val="hybridMultilevel"/>
    <w:tmpl w:val="809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E7FAD"/>
    <w:multiLevelType w:val="hybridMultilevel"/>
    <w:tmpl w:val="EE083988"/>
    <w:lvl w:ilvl="0" w:tplc="FD681DF2">
      <w:start w:val="1"/>
      <w:numFmt w:val="decimal"/>
      <w:lvlText w:val="%1."/>
      <w:lvlJc w:val="center"/>
      <w:pPr>
        <w:tabs>
          <w:tab w:val="num" w:pos="357"/>
        </w:tabs>
        <w:ind w:left="357" w:hanging="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0723A"/>
    <w:multiLevelType w:val="hybridMultilevel"/>
    <w:tmpl w:val="B4FA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9E269A"/>
    <w:multiLevelType w:val="hybridMultilevel"/>
    <w:tmpl w:val="E84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06772"/>
    <w:multiLevelType w:val="hybridMultilevel"/>
    <w:tmpl w:val="AA20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871EF3"/>
    <w:multiLevelType w:val="hybridMultilevel"/>
    <w:tmpl w:val="E6F0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74333"/>
    <w:multiLevelType w:val="hybridMultilevel"/>
    <w:tmpl w:val="57943CC2"/>
    <w:lvl w:ilvl="0" w:tplc="686C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491190"/>
    <w:multiLevelType w:val="hybridMultilevel"/>
    <w:tmpl w:val="0E82F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C8D7929"/>
    <w:multiLevelType w:val="hybridMultilevel"/>
    <w:tmpl w:val="ACC6DE5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7D6D770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35"/>
  </w:num>
  <w:num w:numId="3">
    <w:abstractNumId w:val="32"/>
  </w:num>
  <w:num w:numId="4">
    <w:abstractNumId w:val="11"/>
  </w:num>
  <w:num w:numId="5">
    <w:abstractNumId w:val="12"/>
  </w:num>
  <w:num w:numId="6">
    <w:abstractNumId w:val="1"/>
  </w:num>
  <w:num w:numId="7">
    <w:abstractNumId w:val="30"/>
  </w:num>
  <w:num w:numId="8">
    <w:abstractNumId w:val="34"/>
  </w:num>
  <w:num w:numId="9">
    <w:abstractNumId w:val="19"/>
  </w:num>
  <w:num w:numId="10">
    <w:abstractNumId w:val="28"/>
  </w:num>
  <w:num w:numId="11">
    <w:abstractNumId w:val="27"/>
  </w:num>
  <w:num w:numId="12">
    <w:abstractNumId w:val="18"/>
  </w:num>
  <w:num w:numId="13">
    <w:abstractNumId w:val="3"/>
  </w:num>
  <w:num w:numId="14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36"/>
  </w:num>
  <w:num w:numId="17">
    <w:abstractNumId w:val="13"/>
  </w:num>
  <w:num w:numId="18">
    <w:abstractNumId w:val="24"/>
  </w:num>
  <w:num w:numId="19">
    <w:abstractNumId w:val="20"/>
  </w:num>
  <w:num w:numId="20">
    <w:abstractNumId w:val="29"/>
  </w:num>
  <w:num w:numId="21">
    <w:abstractNumId w:val="16"/>
  </w:num>
  <w:num w:numId="22">
    <w:abstractNumId w:val="33"/>
  </w:num>
  <w:num w:numId="23">
    <w:abstractNumId w:val="31"/>
  </w:num>
  <w:num w:numId="24">
    <w:abstractNumId w:val="5"/>
  </w:num>
  <w:num w:numId="25">
    <w:abstractNumId w:val="6"/>
  </w:num>
  <w:num w:numId="26">
    <w:abstractNumId w:val="8"/>
  </w:num>
  <w:num w:numId="27">
    <w:abstractNumId w:val="17"/>
  </w:num>
  <w:num w:numId="28">
    <w:abstractNumId w:val="26"/>
  </w:num>
  <w:num w:numId="29">
    <w:abstractNumId w:val="2"/>
  </w:num>
  <w:num w:numId="30">
    <w:abstractNumId w:val="21"/>
  </w:num>
  <w:num w:numId="31">
    <w:abstractNumId w:val="7"/>
  </w:num>
  <w:num w:numId="32">
    <w:abstractNumId w:val="25"/>
  </w:num>
  <w:num w:numId="33">
    <w:abstractNumId w:val="10"/>
  </w:num>
  <w:num w:numId="34">
    <w:abstractNumId w:val="15"/>
  </w:num>
  <w:num w:numId="35">
    <w:abstractNumId w:val="22"/>
  </w:num>
  <w:num w:numId="36">
    <w:abstractNumId w:val="14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7854"/>
    <w:rsid w:val="000550C6"/>
    <w:rsid w:val="0009075B"/>
    <w:rsid w:val="000C02EC"/>
    <w:rsid w:val="000D416F"/>
    <w:rsid w:val="000E685C"/>
    <w:rsid w:val="001120A1"/>
    <w:rsid w:val="00131DF2"/>
    <w:rsid w:val="00255071"/>
    <w:rsid w:val="002602F3"/>
    <w:rsid w:val="002603D3"/>
    <w:rsid w:val="0028458F"/>
    <w:rsid w:val="002A6FCD"/>
    <w:rsid w:val="002B3AD1"/>
    <w:rsid w:val="002E25C5"/>
    <w:rsid w:val="0032306A"/>
    <w:rsid w:val="003B2D52"/>
    <w:rsid w:val="003C5C27"/>
    <w:rsid w:val="0046595B"/>
    <w:rsid w:val="0047540C"/>
    <w:rsid w:val="004D0A71"/>
    <w:rsid w:val="004E7160"/>
    <w:rsid w:val="005652DF"/>
    <w:rsid w:val="00666CD4"/>
    <w:rsid w:val="006E077D"/>
    <w:rsid w:val="006E2F34"/>
    <w:rsid w:val="00701472"/>
    <w:rsid w:val="00723152"/>
    <w:rsid w:val="007D0EF0"/>
    <w:rsid w:val="007D3A75"/>
    <w:rsid w:val="008005FE"/>
    <w:rsid w:val="008731E1"/>
    <w:rsid w:val="00873482"/>
    <w:rsid w:val="008D2D09"/>
    <w:rsid w:val="008F39FE"/>
    <w:rsid w:val="00902CC7"/>
    <w:rsid w:val="009C3D00"/>
    <w:rsid w:val="009D552C"/>
    <w:rsid w:val="00B44C3B"/>
    <w:rsid w:val="00B85126"/>
    <w:rsid w:val="00B9322B"/>
    <w:rsid w:val="00BB7854"/>
    <w:rsid w:val="00C2298C"/>
    <w:rsid w:val="00C375D4"/>
    <w:rsid w:val="00D4053F"/>
    <w:rsid w:val="00D6002B"/>
    <w:rsid w:val="00D70E20"/>
    <w:rsid w:val="00D76F2B"/>
    <w:rsid w:val="00D80505"/>
    <w:rsid w:val="00D904DD"/>
    <w:rsid w:val="00DD7ECB"/>
    <w:rsid w:val="00DE43D1"/>
    <w:rsid w:val="00E36547"/>
    <w:rsid w:val="00E50617"/>
    <w:rsid w:val="00ED4EE5"/>
    <w:rsid w:val="00F34458"/>
    <w:rsid w:val="00F34FEB"/>
    <w:rsid w:val="00F65366"/>
    <w:rsid w:val="00F65B94"/>
    <w:rsid w:val="00F6771E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5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78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B785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BB7854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BB7854"/>
    <w:rPr>
      <w:vertAlign w:val="superscript"/>
    </w:rPr>
  </w:style>
  <w:style w:type="paragraph" w:styleId="a8">
    <w:name w:val="Normal (Web)"/>
    <w:basedOn w:val="a"/>
    <w:uiPriority w:val="99"/>
    <w:unhideWhenUsed/>
    <w:rsid w:val="00BB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semiHidden/>
    <w:rsid w:val="00BB7854"/>
  </w:style>
  <w:style w:type="table" w:customStyle="1" w:styleId="10">
    <w:name w:val="Сетка таблицы1"/>
    <w:basedOn w:val="a1"/>
    <w:next w:val="a4"/>
    <w:rsid w:val="00BB7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BB7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BB7854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BB7854"/>
  </w:style>
  <w:style w:type="paragraph" w:styleId="ac">
    <w:name w:val="endnote text"/>
    <w:basedOn w:val="a"/>
    <w:link w:val="ad"/>
    <w:rsid w:val="00BB7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BB7854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rsid w:val="00BB7854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BB7854"/>
  </w:style>
  <w:style w:type="table" w:customStyle="1" w:styleId="110">
    <w:name w:val="Сетка таблицы11"/>
    <w:basedOn w:val="a1"/>
    <w:next w:val="a4"/>
    <w:uiPriority w:val="59"/>
    <w:rsid w:val="00BB785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78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B7854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unhideWhenUsed/>
    <w:rsid w:val="00BB785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BB785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0B9B-28C6-4E9E-9DD3-3F2E3E27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17</cp:revision>
  <cp:lastPrinted>2018-01-29T07:22:00Z</cp:lastPrinted>
  <dcterms:created xsi:type="dcterms:W3CDTF">2012-05-15T11:25:00Z</dcterms:created>
  <dcterms:modified xsi:type="dcterms:W3CDTF">2018-04-04T18:09:00Z</dcterms:modified>
</cp:coreProperties>
</file>